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94EA" w14:textId="358A999B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Дмитрий Чернышенко </w:t>
      </w:r>
      <w:r w:rsidR="004A001C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утвердил деловую программу</w:t>
      </w:r>
      <w:r w:rsidRPr="00C343CF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IX Международного спортивного форума «Россия – спортивная держава»</w:t>
      </w:r>
    </w:p>
    <w:p w14:paraId="295E960C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CAF1750" w14:textId="7F989B1E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16 августа Заместитель Председателя Правительства Российской Федерации Дмитрий Чернышенко провёл заседание Организационного комитета по подготовке и проведению IX Международного спортивного форума «Россия – спортивная держава», который пройдет с 8 по 10 сентября в Казани.</w:t>
      </w:r>
    </w:p>
    <w:p w14:paraId="541E2071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2CF7ABA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 заседании приняли участие помощник Президента Российской Федерации Игорь Левитин, президент Республики Татарстан Рустам Минниханов, первый заместитель Министра спорта Российской Федерации Азат Кадыров, представители Государственной Думы, федеральных министерств и федеральных телеканалов.</w:t>
      </w:r>
    </w:p>
    <w:p w14:paraId="0CA3E5B9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430AF850" w14:textId="1FDCC8C4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«На площадке форума «Россия – спортивная держава» ожидается около 2,5 тысячи гостей и участников, а с учётом организаторов, персонала и жителей Казани, которые посетят форум, до 5 тысячи человек, – отметил Дмитрий Чернышенко. – Поэтому основная задача организаторов обеспечить строгое соблюдение санитарно-эпидемиологических требований. Сегодня мы констатируем высокий уровень подготовки. Задействованы сотни волонтёров, подготовлена программа гостеприимства. В форуме примут участие руководители международных и российских спортивных федераций, выдающиеся спортсмены, эксперты, главы субъектов. Насыщенная деловая программа включает в себя большое количество мероприятий по самым актуальным вопросам развития спорта в России и в мире».</w:t>
      </w:r>
    </w:p>
    <w:p w14:paraId="16E4E6AA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6671B3D0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Вице-премьер поручил Минспорту России разработать критерии и обеспечить проведение заявочной кампании среди субъектов Российской Федерации на право проведения форума в дальнейшем.</w:t>
      </w:r>
    </w:p>
    <w:p w14:paraId="330C2B46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4E4E7CE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 ходе заседания Оргкомитета были рассмотрены и утверждены деловая программа и план мероприятий по подготовке и проведению форума, девиз которого в этом году – «Территория спорта. Территория побед».</w:t>
      </w:r>
    </w:p>
    <w:p w14:paraId="0C9DBFB4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AD0053B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 рамках деловой программы форума запланировано проведение пленарного заседания «Спорт-2030. Путь к устойчивому развитию в новых условиях». Ключевыми темами форума станут: «Национальные цели развития. 70% спортивного населения к 2030 году», «Модернизация системы управления в области физической культуры и спорта», «Спорт будущего» и другие.</w:t>
      </w:r>
    </w:p>
    <w:p w14:paraId="39655BAF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07B2BB5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На форуме пройдёт традиционная Международная выставка «Современный спорт. Инновации и перспективы», которая займёт площадь более 10 тысяч квадратных метров в МВЦ «Казань Экспо».</w:t>
      </w:r>
    </w:p>
    <w:p w14:paraId="10487E25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9CC9C50" w14:textId="740EBD00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Экспозиционная и спортивная программы форума будут открыты для свободного посещения. В физкультурно-спортивном парке пройдут мероприятия ведущих общероссийских спортивных федераций и спортивных федераций Республики Татарстан, показательные выступления по различным видам спорта, мини-турниры и другие виды спортивных активностей. Будет работать площадка для выполнения нормативов Всероссийского физкультурно-спортивного комплекса «Готов к труду и обороне».</w:t>
      </w:r>
    </w:p>
    <w:p w14:paraId="39959B1B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B6C1FF8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E1339AC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«В целях скоординированной подготовки к форуму Минспортом России совместно с Правительством Республики Татарстан и заинтересованными органами исполнительной </w:t>
      </w: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власти ведётся работа по реализации планов обеспечения безопасности, транспортного обеспечения, формируется перечень активностей культурной и спортивной программ, осуществляется набор волонтёров, проводятся мероприятия по медицинскому и санитарно-эпидемиологическому обеспечению форума. Подготовка идёт в штатном режиме. Уверен, общими усилиями Международный спортивный форум «Россия – спортивная держава» будет проведён на высоком организационном уровне», - заявил в ходе заседания Азат Кадыров.</w:t>
      </w:r>
    </w:p>
    <w:p w14:paraId="02984764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6F77AE1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IX Международный спортивный форум «Россия – спортивная держава» является одним из крупнейших и значимых мероприятий спортивной и общественно-политической жизни страны.</w:t>
      </w:r>
    </w:p>
    <w:p w14:paraId="7F31E261" w14:textId="77777777" w:rsidR="00C343CF" w:rsidRPr="00C343CF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45DDDA87" w14:textId="05FA16F5" w:rsidR="001E2949" w:rsidRPr="001E2949" w:rsidRDefault="00C343CF" w:rsidP="00C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343C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IX Форум проводится в соответствии с распоряжением Президента России от 7 июня 2021 года № 144-рп. Организаторами форума выступают Министерство спорта Российской Федерации и Правительство Республики Татарстан.</w:t>
      </w:r>
    </w:p>
    <w:p w14:paraId="6BA96157" w14:textId="6C4C1C39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предварительной программой и подать заявку на аккредитацию можно на официальном сайте Форума: </w:t>
      </w:r>
      <w:hyperlink r:id="rId5" w:history="1"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https://sportforumrussia.ru/</w:t>
        </w:r>
      </w:hyperlink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E39591" w14:textId="3BEDB404" w:rsidR="00727910" w:rsidRPr="001E2949" w:rsidRDefault="00727910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82D41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D111F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информационного партнёрства, для получения подробной информации, пожалуйста, обращайтесь в пресс-службу Форума: </w:t>
      </w:r>
    </w:p>
    <w:p w14:paraId="3046AB6D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Рожкова </w:t>
      </w:r>
    </w:p>
    <w:p w14:paraId="222B5449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(903) 162-96-97</w:t>
      </w:r>
    </w:p>
    <w:p w14:paraId="734D2645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>8 (495) 640-88-50</w:t>
      </w:r>
    </w:p>
    <w:p w14:paraId="71C21648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2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press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E29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DDB3AE" w14:textId="77777777" w:rsidR="002A58CB" w:rsidRPr="001E2949" w:rsidRDefault="002A58CB" w:rsidP="002A5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2E6DC" w14:textId="77777777" w:rsidR="002A58CB" w:rsidRPr="001E2949" w:rsidRDefault="002A58CB" w:rsidP="002A5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t>Актуальные новости в наших социальных сетях</w:t>
      </w:r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br/>
      </w:r>
      <w:hyperlink r:id="rId7" w:tgtFrame="_blank" w:history="1"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ru" w:eastAsia="ru-RU"/>
          </w:rPr>
          <w:t>Фейсбук </w:t>
        </w:r>
      </w:hyperlink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br/>
      </w:r>
      <w:hyperlink r:id="rId8" w:tgtFrame="_blank" w:history="1"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ru" w:eastAsia="ru-RU"/>
          </w:rPr>
          <w:t>В</w:t>
        </w:r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ru-RU"/>
          </w:rPr>
          <w:t>К</w:t>
        </w:r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ru" w:eastAsia="ru-RU"/>
          </w:rPr>
          <w:t>онтакте</w:t>
        </w:r>
      </w:hyperlink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br/>
      </w:r>
      <w:hyperlink r:id="rId9" w:tgtFrame="_blank" w:history="1"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ru" w:eastAsia="ru-RU"/>
          </w:rPr>
          <w:t>Инстаграм</w:t>
        </w:r>
      </w:hyperlink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t> </w:t>
      </w:r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br/>
      </w:r>
      <w:hyperlink r:id="rId10" w:tgtFrame="_blank" w:history="1">
        <w:r w:rsidRPr="001E294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ru" w:eastAsia="ru-RU"/>
          </w:rPr>
          <w:t>Телеграм</w:t>
        </w:r>
      </w:hyperlink>
      <w:r w:rsidRPr="001E2949">
        <w:rPr>
          <w:rFonts w:ascii="Times New Roman" w:eastAsia="Arial" w:hAnsi="Times New Roman" w:cs="Times New Roman"/>
          <w:sz w:val="24"/>
          <w:szCs w:val="24"/>
          <w:lang w:val="ru" w:eastAsia="ru-RU"/>
        </w:rPr>
        <w:t> </w:t>
      </w:r>
    </w:p>
    <w:p w14:paraId="783A8A4A" w14:textId="77777777" w:rsidR="000007A4" w:rsidRPr="001E2949" w:rsidRDefault="000007A4" w:rsidP="00BF278C">
      <w:pPr>
        <w:pStyle w:val="a3"/>
        <w:spacing w:before="240" w:beforeAutospacing="0" w:after="240" w:afterAutospacing="0" w:line="276" w:lineRule="auto"/>
        <w:ind w:firstLine="700"/>
        <w:jc w:val="both"/>
      </w:pPr>
    </w:p>
    <w:p w14:paraId="58D7AD72" w14:textId="77777777" w:rsidR="00A661FA" w:rsidRPr="001E2949" w:rsidRDefault="00A661FA" w:rsidP="00BF2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661FA" w:rsidRPr="001E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8C"/>
    <w:rsid w:val="000007A4"/>
    <w:rsid w:val="000C3950"/>
    <w:rsid w:val="001948F1"/>
    <w:rsid w:val="001E2949"/>
    <w:rsid w:val="002A58CB"/>
    <w:rsid w:val="0032269A"/>
    <w:rsid w:val="00357251"/>
    <w:rsid w:val="003E0A4E"/>
    <w:rsid w:val="004A001C"/>
    <w:rsid w:val="005C69EB"/>
    <w:rsid w:val="00727910"/>
    <w:rsid w:val="007A7044"/>
    <w:rsid w:val="00A661FA"/>
    <w:rsid w:val="00BF278C"/>
    <w:rsid w:val="00C343CF"/>
    <w:rsid w:val="00C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456E"/>
  <w15:docId w15:val="{993EC836-2743-4F78-A736-AF5DFF1E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5C69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C69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C69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69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69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ortforumruss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portforumruss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s-f-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portforumrussia.ru/" TargetMode="External"/><Relationship Id="rId10" Type="http://schemas.openxmlformats.org/officeDocument/2006/relationships/hyperlink" Target="https://t.me/sportforum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portforum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BB2A-49E9-47B1-A677-54A31650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пудовкин</dc:creator>
  <cp:keywords/>
  <dc:description/>
  <cp:lastModifiedBy>юрий пудовкин</cp:lastModifiedBy>
  <cp:revision>7</cp:revision>
  <dcterms:created xsi:type="dcterms:W3CDTF">2021-08-16T14:47:00Z</dcterms:created>
  <dcterms:modified xsi:type="dcterms:W3CDTF">2021-08-17T05:27:00Z</dcterms:modified>
</cp:coreProperties>
</file>